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6674E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44569" w:rsidRDefault="00BF6098" w:rsidP="007174C0">
      <w:pPr>
        <w:spacing w:after="0" w:line="240" w:lineRule="auto"/>
        <w:jc w:val="center"/>
        <w:rPr>
          <w:b/>
          <w:bCs/>
          <w:kern w:val="36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7174C0" w:rsidRPr="007174C0">
        <w:rPr>
          <w:b/>
          <w:bCs/>
          <w:kern w:val="36"/>
          <w:szCs w:val="28"/>
        </w:rPr>
        <w:t>ранениях век и конъюнктивы</w:t>
      </w:r>
      <w:r w:rsidR="007174C0">
        <w:rPr>
          <w:b/>
          <w:bCs/>
          <w:kern w:val="36"/>
          <w:szCs w:val="28"/>
        </w:rPr>
        <w:t xml:space="preserve">, </w:t>
      </w:r>
      <w:r w:rsidR="007174C0" w:rsidRPr="007174C0">
        <w:rPr>
          <w:b/>
          <w:bCs/>
          <w:kern w:val="36"/>
          <w:szCs w:val="28"/>
        </w:rPr>
        <w:t>механическом повреждении глазного яблока</w:t>
      </w:r>
      <w:r w:rsidR="007174C0">
        <w:rPr>
          <w:b/>
          <w:bCs/>
          <w:kern w:val="36"/>
          <w:szCs w:val="28"/>
        </w:rPr>
        <w:t xml:space="preserve">, </w:t>
      </w:r>
      <w:r w:rsidR="007174C0" w:rsidRPr="007174C0">
        <w:rPr>
          <w:b/>
          <w:bCs/>
          <w:kern w:val="36"/>
          <w:szCs w:val="28"/>
        </w:rPr>
        <w:t>термических</w:t>
      </w:r>
      <w:r w:rsidR="007174C0">
        <w:rPr>
          <w:b/>
          <w:bCs/>
          <w:kern w:val="36"/>
          <w:szCs w:val="28"/>
        </w:rPr>
        <w:t xml:space="preserve"> и химических</w:t>
      </w:r>
      <w:r w:rsidR="007174C0" w:rsidRPr="007174C0">
        <w:rPr>
          <w:b/>
          <w:bCs/>
          <w:kern w:val="36"/>
          <w:szCs w:val="28"/>
        </w:rPr>
        <w:t xml:space="preserve"> ожогах глаз  </w:t>
      </w:r>
    </w:p>
    <w:p w:rsidR="007174C0" w:rsidRDefault="007174C0" w:rsidP="007174C0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5F658A">
        <w:rPr>
          <w:rStyle w:val="apple-style-span"/>
          <w:bCs/>
          <w:color w:val="000000"/>
          <w:szCs w:val="28"/>
        </w:rPr>
        <w:t>любой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11907"/>
      </w:tblGrid>
      <w:tr w:rsidR="00650EB1" w:rsidRPr="007627F8" w:rsidTr="00650EB1">
        <w:tc>
          <w:tcPr>
            <w:tcW w:w="2235" w:type="dxa"/>
          </w:tcPr>
          <w:p w:rsidR="00650EB1" w:rsidRPr="00816D8D" w:rsidRDefault="00650EB1" w:rsidP="00650EB1">
            <w:pPr>
              <w:spacing w:after="0" w:line="240" w:lineRule="auto"/>
              <w:rPr>
                <w:szCs w:val="28"/>
              </w:rPr>
            </w:pPr>
            <w:r w:rsidRPr="00816D8D">
              <w:rPr>
                <w:szCs w:val="28"/>
              </w:rPr>
              <w:t>S01.1</w:t>
            </w:r>
          </w:p>
        </w:tc>
        <w:tc>
          <w:tcPr>
            <w:tcW w:w="11907" w:type="dxa"/>
          </w:tcPr>
          <w:p w:rsidR="00650EB1" w:rsidRPr="00816D8D" w:rsidRDefault="00650EB1" w:rsidP="00650EB1">
            <w:pPr>
              <w:spacing w:after="0" w:line="240" w:lineRule="auto"/>
              <w:rPr>
                <w:szCs w:val="28"/>
              </w:rPr>
            </w:pPr>
            <w:r w:rsidRPr="00816D8D">
              <w:rPr>
                <w:szCs w:val="28"/>
              </w:rPr>
              <w:t>Открытая рана века и окологлазничной области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816D8D" w:rsidRDefault="00650EB1" w:rsidP="00650EB1">
            <w:pPr>
              <w:spacing w:after="0" w:line="240" w:lineRule="auto"/>
              <w:rPr>
                <w:szCs w:val="28"/>
                <w:lang w:val="en-US"/>
              </w:rPr>
            </w:pPr>
            <w:r w:rsidRPr="00816D8D">
              <w:rPr>
                <w:szCs w:val="28"/>
                <w:lang w:val="en-US"/>
              </w:rPr>
              <w:t>S</w:t>
            </w:r>
            <w:r w:rsidRPr="00816D8D">
              <w:rPr>
                <w:szCs w:val="28"/>
              </w:rPr>
              <w:t>05.0</w:t>
            </w:r>
          </w:p>
        </w:tc>
        <w:tc>
          <w:tcPr>
            <w:tcW w:w="11907" w:type="dxa"/>
          </w:tcPr>
          <w:p w:rsidR="00650EB1" w:rsidRPr="00816D8D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6D8D">
              <w:rPr>
                <w:rFonts w:ascii="Times New Roman" w:hAnsi="Times New Roman" w:cs="Times New Roman"/>
                <w:sz w:val="28"/>
                <w:szCs w:val="28"/>
              </w:rPr>
              <w:t>Травма конъюнктивы и ссадина роговицы без упоминания об инородном теле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064892">
              <w:rPr>
                <w:szCs w:val="28"/>
                <w:lang w:val="en-US"/>
              </w:rPr>
              <w:t>S</w:t>
            </w:r>
            <w:r w:rsidRPr="00064892">
              <w:rPr>
                <w:szCs w:val="28"/>
              </w:rPr>
              <w:t>05.1</w:t>
            </w:r>
          </w:p>
        </w:tc>
        <w:tc>
          <w:tcPr>
            <w:tcW w:w="11907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</w:rPr>
            </w:pPr>
            <w:r w:rsidRPr="00064892">
              <w:rPr>
                <w:szCs w:val="28"/>
              </w:rPr>
              <w:t>Ушиб глазного яблока и тканей глазницы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</w:rPr>
            </w:pPr>
            <w:r w:rsidRPr="00064892">
              <w:rPr>
                <w:szCs w:val="28"/>
              </w:rPr>
              <w:t>S05.2</w:t>
            </w:r>
          </w:p>
        </w:tc>
        <w:tc>
          <w:tcPr>
            <w:tcW w:w="11907" w:type="dxa"/>
          </w:tcPr>
          <w:p w:rsidR="00650EB1" w:rsidRPr="00064892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с   выпадением  или  потерей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 xml:space="preserve">внутриглазной ткани   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</w:rPr>
            </w:pPr>
            <w:r w:rsidRPr="00064892">
              <w:rPr>
                <w:szCs w:val="28"/>
              </w:rPr>
              <w:t>S05.3</w:t>
            </w:r>
          </w:p>
        </w:tc>
        <w:tc>
          <w:tcPr>
            <w:tcW w:w="11907" w:type="dxa"/>
          </w:tcPr>
          <w:p w:rsidR="00650EB1" w:rsidRPr="00064892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Рваная   рана   глаза   без   выпадения  или  потери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внутриглазной ткани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</w:rPr>
            </w:pPr>
            <w:r w:rsidRPr="00064892">
              <w:rPr>
                <w:szCs w:val="28"/>
              </w:rPr>
              <w:t>S05.5</w:t>
            </w:r>
          </w:p>
        </w:tc>
        <w:tc>
          <w:tcPr>
            <w:tcW w:w="11907" w:type="dxa"/>
          </w:tcPr>
          <w:p w:rsidR="00650EB1" w:rsidRPr="00064892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с инородным телом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064892" w:rsidRDefault="00650EB1" w:rsidP="00650EB1">
            <w:pPr>
              <w:spacing w:after="0" w:line="240" w:lineRule="auto"/>
              <w:jc w:val="both"/>
              <w:rPr>
                <w:szCs w:val="28"/>
              </w:rPr>
            </w:pPr>
            <w:r w:rsidRPr="00064892">
              <w:rPr>
                <w:szCs w:val="28"/>
              </w:rPr>
              <w:t>S05.6</w:t>
            </w:r>
          </w:p>
        </w:tc>
        <w:tc>
          <w:tcPr>
            <w:tcW w:w="11907" w:type="dxa"/>
          </w:tcPr>
          <w:p w:rsidR="00650EB1" w:rsidRPr="00064892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4892">
              <w:rPr>
                <w:rFonts w:ascii="Times New Roman" w:hAnsi="Times New Roman" w:cs="Times New Roman"/>
                <w:sz w:val="28"/>
                <w:szCs w:val="28"/>
              </w:rPr>
              <w:t>Проникающая рана глазного яблока без инородного тела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770207" w:rsidRDefault="00650EB1" w:rsidP="00650EB1">
            <w:pPr>
              <w:spacing w:after="0" w:line="240" w:lineRule="auto"/>
              <w:rPr>
                <w:szCs w:val="28"/>
                <w:lang w:val="en-US"/>
              </w:rPr>
            </w:pPr>
            <w:r w:rsidRPr="00770207">
              <w:rPr>
                <w:szCs w:val="28"/>
              </w:rPr>
              <w:lastRenderedPageBreak/>
              <w:t>Т26.4</w:t>
            </w:r>
          </w:p>
        </w:tc>
        <w:tc>
          <w:tcPr>
            <w:tcW w:w="11907" w:type="dxa"/>
          </w:tcPr>
          <w:p w:rsidR="00650EB1" w:rsidRPr="00770207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70207">
              <w:rPr>
                <w:rFonts w:ascii="Times New Roman" w:hAnsi="Times New Roman" w:cs="Times New Roman"/>
                <w:sz w:val="28"/>
                <w:szCs w:val="28"/>
              </w:rPr>
              <w:t>Термический  ожог  глаза и его придаточного аппарата неуточненной локализации</w:t>
            </w:r>
          </w:p>
        </w:tc>
      </w:tr>
      <w:tr w:rsidR="00650EB1" w:rsidRPr="007627F8" w:rsidTr="00650EB1">
        <w:tc>
          <w:tcPr>
            <w:tcW w:w="2235" w:type="dxa"/>
          </w:tcPr>
          <w:p w:rsidR="00650EB1" w:rsidRPr="00C55CBD" w:rsidRDefault="00650EB1" w:rsidP="00650EB1">
            <w:pPr>
              <w:spacing w:after="0" w:line="240" w:lineRule="auto"/>
              <w:rPr>
                <w:szCs w:val="28"/>
                <w:lang w:val="en-US"/>
              </w:rPr>
            </w:pPr>
            <w:r w:rsidRPr="00C55CBD">
              <w:rPr>
                <w:szCs w:val="28"/>
              </w:rPr>
              <w:t>Т26.9</w:t>
            </w:r>
          </w:p>
        </w:tc>
        <w:tc>
          <w:tcPr>
            <w:tcW w:w="11907" w:type="dxa"/>
          </w:tcPr>
          <w:p w:rsidR="00650EB1" w:rsidRPr="00C55CBD" w:rsidRDefault="00650EB1" w:rsidP="00650EB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55CBD">
              <w:rPr>
                <w:rFonts w:ascii="Times New Roman" w:hAnsi="Times New Roman" w:cs="Times New Roman"/>
                <w:sz w:val="28"/>
                <w:szCs w:val="28"/>
              </w:rPr>
              <w:t>Химический  ожог  глаза  и его придаточного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5CBD">
              <w:rPr>
                <w:rFonts w:ascii="Times New Roman" w:hAnsi="Times New Roman" w:cs="Times New Roman"/>
                <w:sz w:val="28"/>
                <w:szCs w:val="28"/>
              </w:rPr>
              <w:t>неуточненной локализации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F65671" w:rsidRPr="00A774F9" w:rsidTr="007537E6">
        <w:tc>
          <w:tcPr>
            <w:tcW w:w="641" w:type="pct"/>
          </w:tcPr>
          <w:p w:rsidR="00F65671" w:rsidRPr="008170E7" w:rsidRDefault="00F65671" w:rsidP="00680A0E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F65671" w:rsidRPr="008170E7" w:rsidRDefault="00F65671" w:rsidP="00680A0E">
            <w:pPr>
              <w:spacing w:after="0" w:line="240" w:lineRule="auto"/>
              <w:rPr>
                <w:szCs w:val="28"/>
                <w:lang w:val="en-US"/>
              </w:rPr>
            </w:pPr>
            <w:r w:rsidRPr="008170E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F65671" w:rsidRPr="008170E7" w:rsidRDefault="00F65671" w:rsidP="00680A0E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  <w:lang w:val="en-US"/>
              </w:rPr>
              <w:t>0,</w:t>
            </w:r>
            <w:r w:rsidRPr="008170E7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F65671" w:rsidRPr="008170E7" w:rsidRDefault="00F65671" w:rsidP="00680A0E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1</w:t>
            </w:r>
          </w:p>
        </w:tc>
      </w:tr>
      <w:tr w:rsidR="008170E7" w:rsidRPr="00A774F9" w:rsidTr="007537E6">
        <w:tc>
          <w:tcPr>
            <w:tcW w:w="641" w:type="pct"/>
          </w:tcPr>
          <w:p w:rsidR="008170E7" w:rsidRPr="008170E7" w:rsidRDefault="008170E7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70E7">
              <w:rPr>
                <w:rFonts w:ascii="Times New Roman" w:hAnsi="Times New Roman" w:cs="Times New Roman"/>
                <w:sz w:val="28"/>
                <w:szCs w:val="28"/>
              </w:rPr>
              <w:t>A14.26.002</w:t>
            </w:r>
          </w:p>
        </w:tc>
        <w:tc>
          <w:tcPr>
            <w:tcW w:w="2943" w:type="pct"/>
          </w:tcPr>
          <w:p w:rsidR="008170E7" w:rsidRPr="008170E7" w:rsidRDefault="008170E7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70E7">
              <w:rPr>
                <w:rFonts w:ascii="Times New Roman" w:hAnsi="Times New Roman" w:cs="Times New Roman"/>
                <w:sz w:val="28"/>
                <w:szCs w:val="28"/>
              </w:rPr>
              <w:t>Введение лекарственных препаратов в коньюнктивную полость</w:t>
            </w:r>
          </w:p>
        </w:tc>
        <w:tc>
          <w:tcPr>
            <w:tcW w:w="757" w:type="pct"/>
          </w:tcPr>
          <w:p w:rsidR="008170E7" w:rsidRPr="008170E7" w:rsidRDefault="008170E7" w:rsidP="00B55A34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8170E7" w:rsidRPr="008170E7" w:rsidRDefault="008170E7" w:rsidP="00B55A34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1</w:t>
            </w:r>
          </w:p>
        </w:tc>
      </w:tr>
      <w:tr w:rsidR="00F65671" w:rsidRPr="00A774F9" w:rsidTr="007537E6">
        <w:tc>
          <w:tcPr>
            <w:tcW w:w="641" w:type="pct"/>
          </w:tcPr>
          <w:p w:rsidR="00F65671" w:rsidRPr="008170E7" w:rsidRDefault="00F65671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70E7">
              <w:rPr>
                <w:rFonts w:ascii="Times New Roman" w:hAnsi="Times New Roman" w:cs="Times New Roman"/>
                <w:sz w:val="28"/>
                <w:szCs w:val="28"/>
              </w:rPr>
              <w:t>A15.26.002</w:t>
            </w:r>
          </w:p>
        </w:tc>
        <w:tc>
          <w:tcPr>
            <w:tcW w:w="2943" w:type="pct"/>
          </w:tcPr>
          <w:p w:rsidR="00F65671" w:rsidRPr="008170E7" w:rsidRDefault="00F65671" w:rsidP="00B55A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170E7">
              <w:rPr>
                <w:rFonts w:ascii="Times New Roman" w:hAnsi="Times New Roman" w:cs="Times New Roman"/>
                <w:sz w:val="28"/>
                <w:szCs w:val="28"/>
              </w:rPr>
              <w:t>Наложение монокулярной и бинокулярной повязки (наклейки, занавески) на глазницу</w:t>
            </w:r>
          </w:p>
        </w:tc>
        <w:tc>
          <w:tcPr>
            <w:tcW w:w="757" w:type="pct"/>
          </w:tcPr>
          <w:p w:rsidR="00F65671" w:rsidRPr="008170E7" w:rsidRDefault="00F65671" w:rsidP="00B55A34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F65671" w:rsidRPr="008170E7" w:rsidRDefault="00F65671" w:rsidP="00B55A34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1</w:t>
            </w:r>
          </w:p>
        </w:tc>
      </w:tr>
      <w:tr w:rsidR="00F65671" w:rsidRPr="00A774F9" w:rsidTr="007537E6">
        <w:tc>
          <w:tcPr>
            <w:tcW w:w="641" w:type="pct"/>
          </w:tcPr>
          <w:p w:rsidR="00F65671" w:rsidRPr="008170E7" w:rsidRDefault="00F65671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8170E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F65671" w:rsidRPr="008170E7" w:rsidRDefault="00F65671" w:rsidP="0065083A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F65671" w:rsidRPr="008170E7" w:rsidRDefault="00F65671" w:rsidP="0065083A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F65671" w:rsidRPr="008170E7" w:rsidRDefault="00F65671" w:rsidP="0065083A">
            <w:pPr>
              <w:spacing w:after="0" w:line="240" w:lineRule="auto"/>
              <w:rPr>
                <w:szCs w:val="28"/>
              </w:rPr>
            </w:pPr>
            <w:r w:rsidRPr="008170E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206C9D" w:rsidRPr="00A774F9" w:rsidTr="00B55A34">
        <w:trPr>
          <w:cantSplit/>
        </w:trPr>
        <w:tc>
          <w:tcPr>
            <w:tcW w:w="460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206C9D" w:rsidRPr="00326FDB" w:rsidRDefault="00206C9D" w:rsidP="00B55A34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206C9D" w:rsidRPr="00326FDB" w:rsidRDefault="00206C9D" w:rsidP="00B55A3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206C9D" w:rsidRPr="00031D0B" w:rsidRDefault="00206C9D" w:rsidP="00B55A34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206C9D" w:rsidRPr="00A774F9" w:rsidTr="00B55A34">
        <w:trPr>
          <w:cantSplit/>
        </w:trPr>
        <w:tc>
          <w:tcPr>
            <w:tcW w:w="460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206C9D" w:rsidRPr="00A774F9" w:rsidTr="00B55A34">
        <w:trPr>
          <w:cantSplit/>
        </w:trPr>
        <w:tc>
          <w:tcPr>
            <w:tcW w:w="460" w:type="pct"/>
          </w:tcPr>
          <w:p w:rsidR="00206C9D" w:rsidRPr="00A774F9" w:rsidRDefault="00206C9D" w:rsidP="003C7EFD">
            <w:pPr>
              <w:spacing w:after="0" w:line="240" w:lineRule="auto"/>
              <w:rPr>
                <w:szCs w:val="28"/>
                <w:lang w:val="en-US"/>
              </w:rPr>
            </w:pPr>
            <w:r w:rsidRPr="003C7EFD">
              <w:rPr>
                <w:szCs w:val="28"/>
                <w:lang w:val="en-US"/>
              </w:rPr>
              <w:t xml:space="preserve">S01AB </w:t>
            </w:r>
          </w:p>
        </w:tc>
        <w:tc>
          <w:tcPr>
            <w:tcW w:w="1056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3C7EFD">
              <w:rPr>
                <w:szCs w:val="28"/>
                <w:lang w:val="en-US"/>
              </w:rPr>
              <w:t>Сульфаниламиды</w:t>
            </w:r>
          </w:p>
        </w:tc>
        <w:tc>
          <w:tcPr>
            <w:tcW w:w="1385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206C9D" w:rsidRPr="00032E69" w:rsidRDefault="00206C9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206C9D" w:rsidRPr="00A774F9" w:rsidTr="00B55A34">
        <w:trPr>
          <w:cantSplit/>
        </w:trPr>
        <w:tc>
          <w:tcPr>
            <w:tcW w:w="460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206C9D" w:rsidRPr="003C7EFD" w:rsidRDefault="00206C9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Сульфацетамид</w:t>
            </w:r>
          </w:p>
        </w:tc>
        <w:tc>
          <w:tcPr>
            <w:tcW w:w="764" w:type="pct"/>
          </w:tcPr>
          <w:p w:rsidR="00206C9D" w:rsidRPr="00A774F9" w:rsidRDefault="00206C9D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206C9D" w:rsidRPr="003C7EFD" w:rsidRDefault="00206C9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206C9D" w:rsidRPr="003C7EFD" w:rsidRDefault="00206C9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  <w:tc>
          <w:tcPr>
            <w:tcW w:w="524" w:type="pct"/>
          </w:tcPr>
          <w:p w:rsidR="00206C9D" w:rsidRPr="003C7EFD" w:rsidRDefault="00206C9D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21C" w:rsidRDefault="0042221C" w:rsidP="00AC1859">
      <w:pPr>
        <w:spacing w:after="0" w:line="240" w:lineRule="auto"/>
      </w:pPr>
      <w:r>
        <w:separator/>
      </w:r>
    </w:p>
  </w:endnote>
  <w:endnote w:type="continuationSeparator" w:id="1">
    <w:p w:rsidR="0042221C" w:rsidRDefault="0042221C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21C" w:rsidRDefault="0042221C" w:rsidP="00AC1859">
      <w:pPr>
        <w:spacing w:after="0" w:line="240" w:lineRule="auto"/>
      </w:pPr>
      <w:r>
        <w:separator/>
      </w:r>
    </w:p>
  </w:footnote>
  <w:footnote w:type="continuationSeparator" w:id="1">
    <w:p w:rsidR="0042221C" w:rsidRDefault="0042221C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5DDB"/>
    <w:rsid w:val="00023847"/>
    <w:rsid w:val="00026BF0"/>
    <w:rsid w:val="000271F3"/>
    <w:rsid w:val="000300F2"/>
    <w:rsid w:val="00030B5C"/>
    <w:rsid w:val="00031D0B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5D37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06C9D"/>
    <w:rsid w:val="00232A18"/>
    <w:rsid w:val="00233BBA"/>
    <w:rsid w:val="00237028"/>
    <w:rsid w:val="0026682F"/>
    <w:rsid w:val="00273A3C"/>
    <w:rsid w:val="0029491E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C7EFD"/>
    <w:rsid w:val="004103A5"/>
    <w:rsid w:val="0041075F"/>
    <w:rsid w:val="00414002"/>
    <w:rsid w:val="0042221C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380"/>
    <w:rsid w:val="005F5746"/>
    <w:rsid w:val="005F658A"/>
    <w:rsid w:val="00607B33"/>
    <w:rsid w:val="00623704"/>
    <w:rsid w:val="00627884"/>
    <w:rsid w:val="006371A5"/>
    <w:rsid w:val="006475F9"/>
    <w:rsid w:val="00650EB1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6E7BC1"/>
    <w:rsid w:val="00705744"/>
    <w:rsid w:val="007174C0"/>
    <w:rsid w:val="007239FF"/>
    <w:rsid w:val="00742759"/>
    <w:rsid w:val="0074402C"/>
    <w:rsid w:val="007537E6"/>
    <w:rsid w:val="00766F23"/>
    <w:rsid w:val="00785311"/>
    <w:rsid w:val="007A118A"/>
    <w:rsid w:val="007A181E"/>
    <w:rsid w:val="007A5C55"/>
    <w:rsid w:val="007B38A6"/>
    <w:rsid w:val="007B7FC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170E7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B1444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6674E"/>
    <w:rsid w:val="00A74250"/>
    <w:rsid w:val="00A774F9"/>
    <w:rsid w:val="00A83DCD"/>
    <w:rsid w:val="00AA0CD9"/>
    <w:rsid w:val="00AA5CA6"/>
    <w:rsid w:val="00AC1859"/>
    <w:rsid w:val="00AC2CD7"/>
    <w:rsid w:val="00AC3DCB"/>
    <w:rsid w:val="00AD1163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214F9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DE60E0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73A7"/>
    <w:rsid w:val="00F306D3"/>
    <w:rsid w:val="00F375C6"/>
    <w:rsid w:val="00F4531B"/>
    <w:rsid w:val="00F458A6"/>
    <w:rsid w:val="00F510EF"/>
    <w:rsid w:val="00F65671"/>
    <w:rsid w:val="00F86C88"/>
    <w:rsid w:val="00F92C80"/>
    <w:rsid w:val="00FA21FF"/>
    <w:rsid w:val="00FC1336"/>
    <w:rsid w:val="00FC15D2"/>
    <w:rsid w:val="00FC7B2E"/>
    <w:rsid w:val="00FD0AD2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AD11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92</cp:revision>
  <dcterms:created xsi:type="dcterms:W3CDTF">2012-11-20T12:28:00Z</dcterms:created>
  <dcterms:modified xsi:type="dcterms:W3CDTF">2015-06-20T10:07:00Z</dcterms:modified>
</cp:coreProperties>
</file>